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1B" w:rsidRDefault="005630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301B" w:rsidRDefault="0056301B">
      <w:pPr>
        <w:pStyle w:val="ConsPlusNormal"/>
        <w:jc w:val="both"/>
        <w:outlineLvl w:val="0"/>
      </w:pPr>
    </w:p>
    <w:p w:rsidR="0056301B" w:rsidRDefault="0056301B">
      <w:pPr>
        <w:pStyle w:val="ConsPlusTitle"/>
        <w:jc w:val="center"/>
      </w:pPr>
      <w:r>
        <w:t>МУНИЦИПАЛЬНОЕ ОБРАЗОВАНИЕ "ТОМСКИЙ РАЙОН"</w:t>
      </w:r>
    </w:p>
    <w:p w:rsidR="0056301B" w:rsidRDefault="0056301B">
      <w:pPr>
        <w:pStyle w:val="ConsPlusTitle"/>
        <w:jc w:val="center"/>
      </w:pPr>
    </w:p>
    <w:p w:rsidR="0056301B" w:rsidRDefault="0056301B">
      <w:pPr>
        <w:pStyle w:val="ConsPlusTitle"/>
        <w:jc w:val="center"/>
      </w:pPr>
      <w:r>
        <w:t>АДМИНИСТРАЦИЯ ТОМСКОГО РАЙОНА</w:t>
      </w:r>
    </w:p>
    <w:p w:rsidR="0056301B" w:rsidRDefault="0056301B">
      <w:pPr>
        <w:pStyle w:val="ConsPlusTitle"/>
        <w:jc w:val="center"/>
      </w:pPr>
    </w:p>
    <w:p w:rsidR="0056301B" w:rsidRDefault="0056301B">
      <w:pPr>
        <w:pStyle w:val="ConsPlusTitle"/>
        <w:jc w:val="center"/>
      </w:pPr>
      <w:r>
        <w:t>ПОСТАНОВЛЕНИЕ</w:t>
      </w:r>
    </w:p>
    <w:p w:rsidR="0056301B" w:rsidRDefault="0056301B">
      <w:pPr>
        <w:pStyle w:val="ConsPlusTitle"/>
        <w:jc w:val="center"/>
      </w:pPr>
      <w:r>
        <w:t>от 23 октября 2013 г. N 334</w:t>
      </w:r>
    </w:p>
    <w:p w:rsidR="0056301B" w:rsidRDefault="0056301B">
      <w:pPr>
        <w:pStyle w:val="ConsPlusTitle"/>
        <w:jc w:val="center"/>
      </w:pPr>
    </w:p>
    <w:p w:rsidR="0056301B" w:rsidRDefault="0056301B">
      <w:pPr>
        <w:pStyle w:val="ConsPlusTitle"/>
        <w:jc w:val="center"/>
      </w:pPr>
      <w:r>
        <w:t>О ВНЕСЕНИИ ИЗМЕНЕНИЙ В ПОСТАНОВЛЕНИЕ</w:t>
      </w:r>
    </w:p>
    <w:p w:rsidR="0056301B" w:rsidRDefault="0056301B">
      <w:pPr>
        <w:pStyle w:val="ConsPlusTitle"/>
        <w:jc w:val="center"/>
      </w:pPr>
      <w:r>
        <w:t>АДМИНИСТРАЦИИ ТОМСКОГО РАЙОНА ОТ 16.11.2011 N 304</w:t>
      </w:r>
    </w:p>
    <w:p w:rsidR="0056301B" w:rsidRDefault="0056301B">
      <w:pPr>
        <w:pStyle w:val="ConsPlusNormal"/>
        <w:jc w:val="both"/>
      </w:pPr>
    </w:p>
    <w:p w:rsidR="0056301B" w:rsidRDefault="0056301B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предпринимательства и в связи с изменениями кадрового состава Администрации Томского района постановляю:</w:t>
      </w:r>
    </w:p>
    <w:p w:rsidR="0056301B" w:rsidRDefault="0056301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(в редакции постановлений от 29.11.2011 N 314, от 13.04.2012 N 95, от 31.08.2012 N 222, от 31.01.2013 N 28, от 26.04.2013 N 115) следующие изменения:</w:t>
      </w:r>
      <w:proofErr w:type="gramEnd"/>
    </w:p>
    <w:p w:rsidR="0056301B" w:rsidRDefault="0056301B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к постановлению Администрации Томского района "Состав конкурсной комиссии по проведению конкурса предпринимательских проектов субъектов малого предпринимательства "Развитие" (далее - Конкурс):</w:t>
      </w:r>
    </w:p>
    <w:p w:rsidR="0056301B" w:rsidRDefault="0056301B">
      <w:pPr>
        <w:pStyle w:val="ConsPlusNormal"/>
        <w:spacing w:before="220"/>
        <w:ind w:firstLine="540"/>
        <w:jc w:val="both"/>
      </w:pPr>
      <w:r>
        <w:t xml:space="preserve">- в </w:t>
      </w:r>
      <w:hyperlink r:id="rId8" w:history="1">
        <w:r>
          <w:rPr>
            <w:color w:val="0000FF"/>
          </w:rPr>
          <w:t>пункте 6</w:t>
        </w:r>
      </w:hyperlink>
      <w:r>
        <w:t xml:space="preserve"> слова "Попова Н.А. - председатель комитета по экономике Управления по экономической политике и муниципальным ресурсам Администрации Томского района" </w:t>
      </w:r>
      <w:proofErr w:type="gramStart"/>
      <w:r>
        <w:t>заменить на слова</w:t>
      </w:r>
      <w:proofErr w:type="gramEnd"/>
      <w:r>
        <w:t xml:space="preserve"> "Гекендорф И.В. - заместитель начальника Управления по экономической политике и муниципальным ресурсам Администрации Томского района";</w:t>
      </w:r>
    </w:p>
    <w:p w:rsidR="0056301B" w:rsidRDefault="0056301B">
      <w:pPr>
        <w:pStyle w:val="ConsPlusNormal"/>
        <w:spacing w:before="220"/>
        <w:ind w:firstLine="540"/>
        <w:jc w:val="both"/>
      </w:pPr>
      <w:r>
        <w:t xml:space="preserve">- в </w:t>
      </w:r>
      <w:hyperlink r:id="rId9" w:history="1">
        <w:r>
          <w:rPr>
            <w:color w:val="0000FF"/>
          </w:rPr>
          <w:t>пункте 9</w:t>
        </w:r>
      </w:hyperlink>
      <w:r>
        <w:t xml:space="preserve"> слова "главный специалист-юрисконсульт Управления по экономической политике и муниципальным ресурсам Администрации Томского района" заменить словами "начальник отдела правового обеспечения и ресурсной деятельности Управления по экономической политике и муниципальным ресурсам Администрации Томского района".</w:t>
      </w:r>
    </w:p>
    <w:p w:rsidR="0056301B" w:rsidRDefault="0056301B">
      <w:pPr>
        <w:pStyle w:val="ConsPlusNormal"/>
        <w:spacing w:before="220"/>
        <w:ind w:firstLine="540"/>
        <w:jc w:val="both"/>
      </w:pPr>
      <w:r>
        <w:t xml:space="preserve">2.2. В </w:t>
      </w:r>
      <w:hyperlink r:id="rId10" w:history="1">
        <w:r>
          <w:rPr>
            <w:color w:val="0000FF"/>
          </w:rPr>
          <w:t>разделе 8</w:t>
        </w:r>
      </w:hyperlink>
      <w:r>
        <w:t xml:space="preserve"> "Условия, порядок предоставления и возврата субсидии":</w:t>
      </w:r>
    </w:p>
    <w:p w:rsidR="0056301B" w:rsidRDefault="0056301B">
      <w:pPr>
        <w:pStyle w:val="ConsPlusNormal"/>
        <w:spacing w:before="220"/>
        <w:ind w:firstLine="540"/>
        <w:jc w:val="both"/>
      </w:pPr>
      <w:r>
        <w:t xml:space="preserve">- в </w:t>
      </w:r>
      <w:hyperlink r:id="rId11" w:history="1">
        <w:r>
          <w:rPr>
            <w:color w:val="0000FF"/>
          </w:rPr>
          <w:t>пункте 38 абзаца 5</w:t>
        </w:r>
      </w:hyperlink>
      <w:r>
        <w:t xml:space="preserve"> слова "трех календарных месяцев" </w:t>
      </w:r>
      <w:proofErr w:type="gramStart"/>
      <w:r>
        <w:t>заменить на слова</w:t>
      </w:r>
      <w:proofErr w:type="gramEnd"/>
      <w:r>
        <w:t xml:space="preserve"> "сорока пяти дней".</w:t>
      </w:r>
    </w:p>
    <w:p w:rsidR="0056301B" w:rsidRDefault="0056301B">
      <w:pPr>
        <w:pStyle w:val="ConsPlusNormal"/>
        <w:spacing w:before="220"/>
        <w:ind w:firstLine="540"/>
        <w:jc w:val="both"/>
      </w:pPr>
      <w:r>
        <w:t>3. Управлению делами Администрации Томского района (Шрейдер О.А.) обеспечить опубликование настоящего постановления газете "Томское предместье" и размещение на сайте муниципального образования "Томский район" в сети Интернет www.tradm.ru.</w:t>
      </w:r>
    </w:p>
    <w:p w:rsidR="0056301B" w:rsidRDefault="0056301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О.Н.Быстрицкую.</w:t>
      </w:r>
    </w:p>
    <w:p w:rsidR="0056301B" w:rsidRDefault="0056301B">
      <w:pPr>
        <w:pStyle w:val="ConsPlusNormal"/>
        <w:jc w:val="both"/>
      </w:pPr>
    </w:p>
    <w:p w:rsidR="0056301B" w:rsidRDefault="0056301B">
      <w:pPr>
        <w:pStyle w:val="ConsPlusNormal"/>
        <w:jc w:val="right"/>
      </w:pPr>
      <w:r>
        <w:t>Первый заместитель Томского района -</w:t>
      </w:r>
    </w:p>
    <w:p w:rsidR="0056301B" w:rsidRDefault="0056301B">
      <w:pPr>
        <w:pStyle w:val="ConsPlusNormal"/>
        <w:jc w:val="right"/>
      </w:pPr>
      <w:r>
        <w:t>начальник Управления</w:t>
      </w:r>
    </w:p>
    <w:p w:rsidR="0056301B" w:rsidRDefault="0056301B">
      <w:pPr>
        <w:pStyle w:val="ConsPlusNormal"/>
        <w:jc w:val="right"/>
      </w:pPr>
      <w:r>
        <w:t>по социально-экономическому развитию села</w:t>
      </w:r>
    </w:p>
    <w:p w:rsidR="0056301B" w:rsidRDefault="0056301B">
      <w:pPr>
        <w:pStyle w:val="ConsPlusNormal"/>
        <w:jc w:val="right"/>
      </w:pPr>
      <w:r>
        <w:t>А.В.КРИКУНОВ</w:t>
      </w:r>
    </w:p>
    <w:p w:rsidR="0056301B" w:rsidRDefault="0056301B">
      <w:pPr>
        <w:pStyle w:val="ConsPlusNormal"/>
        <w:jc w:val="both"/>
      </w:pPr>
    </w:p>
    <w:p w:rsidR="0056301B" w:rsidRDefault="0056301B">
      <w:pPr>
        <w:pStyle w:val="ConsPlusNormal"/>
        <w:jc w:val="both"/>
      </w:pPr>
    </w:p>
    <w:p w:rsidR="0056301B" w:rsidRDefault="005630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242" w:rsidRDefault="00FE1242">
      <w:bookmarkStart w:id="0" w:name="_GoBack"/>
      <w:bookmarkEnd w:id="0"/>
    </w:p>
    <w:sectPr w:rsidR="00FE1242" w:rsidSect="001D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B"/>
    <w:rsid w:val="0056301B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008B6774A0B5A3F79312A7B9FF94951C89F53C8443C3B35979A1C1FF6614AE04E53FB9BDCF77B7AED9B87142DC36E83167AADFC4175906185D6RFH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008B6774A0B5A3F79312A7B9FF94951C89F53C8443C3B35979A1C1FF6614AE04E53FB9BDCF77B7AED9B87142DC36E83167AADFC4175906185D6RFHF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008B6774A0B5A3F79312A7B9FF94951C89F53C8443C3B35979A1C1FF6614AE04E53E99B84FB7A7FF79B86017B9228RDH7F" TargetMode="External"/><Relationship Id="rId11" Type="http://schemas.openxmlformats.org/officeDocument/2006/relationships/hyperlink" Target="consultantplus://offline/ref=745008B6774A0B5A3F79312A7B9FF94951C89F53C8443C3B35979A1C1FF6614AE04E53FB9BDCF77B7AEA9C80142DC36E83167AADFC4175906185D6RFHF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45008B6774A0B5A3F79312A7B9FF94951C89F53C8443C3B35979A1C1FF6614AE04E53FB9BDCF77B7AE89281142DC36E83167AADFC4175906185D6RFH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008B6774A0B5A3F79312A7B9FF94951C89F53C8443C3B35979A1C1FF6614AE04E53FB9BDCF77B7AED9B87142DC36E83167AADFC4175906185D6RF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2021-12-15T05:07:00Z</dcterms:created>
  <dcterms:modified xsi:type="dcterms:W3CDTF">2021-12-15T05:08:00Z</dcterms:modified>
</cp:coreProperties>
</file>