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92" w:rsidRPr="00863BFC" w:rsidRDefault="00D43992" w:rsidP="00D43992">
      <w:pPr>
        <w:keepNext/>
        <w:widowControl/>
        <w:tabs>
          <w:tab w:val="left" w:pos="0"/>
        </w:tabs>
        <w:ind w:left="85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A472BF">
        <w:rPr>
          <w:rFonts w:ascii="Times New Roman" w:hAnsi="Times New Roman" w:cs="Times New Roman"/>
          <w:sz w:val="22"/>
          <w:szCs w:val="22"/>
        </w:rPr>
        <w:t xml:space="preserve">    </w:t>
      </w:r>
      <w:r w:rsidRPr="00863BFC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>к Порядку проведения и критерии оценки эффективности реализации муниципальных программ Томского район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472BF" w:rsidRDefault="00A472BF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ОТЧЕТ ОБ ИСПОЛНЕНИИ МУНИЦИПАЛЬНОЙ ПРОГРАММЫ 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>«Развитие малого и среднего предпринимательства в Томском районе на 2016-2020 годы»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за</w:t>
      </w:r>
      <w:r w:rsidRPr="005B502A">
        <w:rPr>
          <w:rFonts w:ascii="Times New Roman" w:hAnsi="Times New Roman" w:cs="Times New Roman"/>
          <w:sz w:val="22"/>
          <w:szCs w:val="22"/>
        </w:rPr>
        <w:t xml:space="preserve"> 201</w:t>
      </w:r>
      <w:r w:rsidR="00DA3CC5">
        <w:rPr>
          <w:rFonts w:ascii="Times New Roman" w:hAnsi="Times New Roman" w:cs="Times New Roman"/>
          <w:sz w:val="22"/>
          <w:szCs w:val="22"/>
        </w:rPr>
        <w:t>9</w:t>
      </w:r>
      <w:r w:rsidRPr="005B502A">
        <w:rPr>
          <w:rFonts w:ascii="Times New Roman" w:hAnsi="Times New Roman" w:cs="Times New Roman"/>
          <w:sz w:val="22"/>
          <w:szCs w:val="22"/>
        </w:rPr>
        <w:t xml:space="preserve"> год</w:t>
      </w:r>
      <w:r w:rsidRPr="00863B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Ответственный исполнитель муниципальной программы:  Управление по экономической политике Администрации Томского района  </w:t>
      </w:r>
    </w:p>
    <w:p w:rsidR="00D43992" w:rsidRPr="002E7EA5" w:rsidRDefault="00D43992" w:rsidP="00D43992">
      <w:pPr>
        <w:keepNext/>
        <w:widowControl/>
        <w:tabs>
          <w:tab w:val="left" w:pos="0"/>
        </w:tabs>
        <w:ind w:left="-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831"/>
        <w:gridCol w:w="713"/>
        <w:gridCol w:w="713"/>
        <w:gridCol w:w="705"/>
        <w:gridCol w:w="708"/>
        <w:gridCol w:w="709"/>
        <w:gridCol w:w="709"/>
        <w:gridCol w:w="708"/>
        <w:gridCol w:w="713"/>
        <w:gridCol w:w="709"/>
        <w:gridCol w:w="709"/>
        <w:gridCol w:w="1134"/>
        <w:gridCol w:w="1275"/>
        <w:gridCol w:w="851"/>
        <w:gridCol w:w="850"/>
        <w:gridCol w:w="1414"/>
      </w:tblGrid>
      <w:tr w:rsidR="00136FC8" w:rsidTr="002D3B56">
        <w:trPr>
          <w:cantSplit/>
          <w:trHeight w:val="688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бюджет, тыс. руб.</w:t>
            </w:r>
          </w:p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Местный бюджет, тыс. руб.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Итого за счёт всех источников,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Причины отклонения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показателя, ед. </w:t>
            </w:r>
            <w:proofErr w:type="spellStart"/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отклонения фактических значений показателя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запланированных</w:t>
            </w: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CC7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CC7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36FC8" w:rsidTr="009C5D71">
        <w:trPr>
          <w:cantSplit/>
          <w:trHeight w:val="144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(МП), всего</w:t>
            </w:r>
          </w:p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4C16B6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малого и среднего предпринимательства в Томском районе на 2016-2020 годы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2D241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2D241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2D241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2D241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2D241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2D241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56710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108">
              <w:rPr>
                <w:rFonts w:ascii="Times New Roman" w:hAnsi="Times New Roman" w:cs="Times New Roman"/>
                <w:b/>
                <w:sz w:val="16"/>
                <w:szCs w:val="16"/>
              </w:rPr>
              <w:t>Экономия сложилась в связи с понижением участником  цены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0A6876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муниципальной программы</w:t>
            </w:r>
            <w:r w:rsidR="00DC722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0A6876">
              <w:rPr>
                <w:rFonts w:ascii="Times New Roman" w:hAnsi="Times New Roman" w:cs="Times New Roman"/>
                <w:b/>
                <w:sz w:val="16"/>
                <w:szCs w:val="16"/>
              </w:rPr>
              <w:t>Сохранение и дальнейшее развитие малого и среднего предпринимательства в Томском районе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F83CD3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F83CD3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7D294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2D241B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004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Число субъектов малого и среднего предпринимательства в расчете на 10000 человек населения, </w:t>
            </w:r>
            <w:proofErr w:type="spellStart"/>
            <w:proofErr w:type="gramStart"/>
            <w:r w:rsidRPr="00E00433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2D241B" w:rsidRDefault="00E0043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00433">
              <w:rPr>
                <w:rFonts w:ascii="Times New Roman" w:hAnsi="Times New Roman" w:cs="Times New Roman"/>
                <w:b/>
                <w:sz w:val="16"/>
                <w:szCs w:val="16"/>
              </w:rPr>
              <w:t>385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1D63EC" w:rsidRDefault="001D63EC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3EC">
              <w:rPr>
                <w:rFonts w:ascii="Times New Roman" w:hAnsi="Times New Roman" w:cs="Times New Roman"/>
                <w:b/>
                <w:sz w:val="16"/>
                <w:szCs w:val="16"/>
              </w:rPr>
              <w:t>375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C" w:rsidRPr="001D63EC" w:rsidRDefault="00EF284C" w:rsidP="001D63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3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Увеличение численности населения </w:t>
            </w:r>
            <w:proofErr w:type="gramStart"/>
            <w:r w:rsidRPr="001D63EC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gramEnd"/>
            <w:r w:rsidRPr="001D63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D63EC" w:rsidRPr="001D63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0A6876" w:rsidRPr="001D63EC" w:rsidRDefault="001D63EC" w:rsidP="001D63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3EC">
              <w:rPr>
                <w:rFonts w:ascii="Times New Roman" w:hAnsi="Times New Roman" w:cs="Times New Roman"/>
                <w:b/>
                <w:sz w:val="16"/>
                <w:szCs w:val="16"/>
              </w:rPr>
              <w:t>2 579</w:t>
            </w:r>
            <w:r w:rsidR="00EF284C" w:rsidRPr="001D63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чел., увеличение СМП на </w:t>
            </w:r>
            <w:r w:rsidRPr="001D63EC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  <w:r w:rsidR="00EF284C" w:rsidRPr="001D63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ед.</w:t>
            </w: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1, всего:</w:t>
            </w:r>
          </w:p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44D89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инфраструктуры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CD3">
              <w:rPr>
                <w:rFonts w:ascii="Times New Roman" w:hAnsi="Times New Roman" w:cs="Times New Roman"/>
                <w:b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CD3">
              <w:rPr>
                <w:rFonts w:ascii="Times New Roman" w:hAnsi="Times New Roman" w:cs="Times New Roman"/>
                <w:b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A6876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подпрограммы 1: «</w:t>
            </w:r>
            <w:r w:rsidRPr="002D3B5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субъектов малого и среднего предпринимательства инфраструктурой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F83CD3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F83CD3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5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</w:t>
            </w:r>
            <w:proofErr w:type="spellStart"/>
            <w:proofErr w:type="gramStart"/>
            <w:r w:rsidRPr="002D3B5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1 Подпрограммы 1, всего</w:t>
            </w:r>
          </w:p>
          <w:p w:rsidR="00136FC8" w:rsidRDefault="00136FC8" w:rsidP="00A1570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A15700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4C16B6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 инфраструктуры поддержки субъектов малого и среднего предпринимательства, получивших финансовую поддержку,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50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предоставление субсидий организациям инфраструктуры поддержки малого и среднего предпринимательства,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CD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CD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9C5D7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D71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предоставлений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B502A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502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</w:t>
            </w:r>
            <w:proofErr w:type="gramStart"/>
            <w:r w:rsidRPr="005B502A">
              <w:rPr>
                <w:rFonts w:ascii="Times New Roman" w:hAnsi="Times New Roman" w:cs="Times New Roman"/>
                <w:sz w:val="16"/>
                <w:szCs w:val="16"/>
              </w:rPr>
              <w:t>бизнес-инкубатора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9C5D7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D71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предоставлений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5DD" w:rsidTr="002D3B56">
        <w:trPr>
          <w:cantSplit/>
          <w:trHeight w:val="14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Pr="006A1085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2, всего</w:t>
            </w:r>
          </w:p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44D89">
              <w:rPr>
                <w:rFonts w:ascii="Times New Roman" w:hAnsi="Times New Roman" w:cs="Times New Roman"/>
                <w:b/>
                <w:sz w:val="16"/>
                <w:szCs w:val="16"/>
              </w:rPr>
              <w:t>Поддержка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P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5DD">
              <w:rPr>
                <w:rFonts w:ascii="Times New Roman" w:hAnsi="Times New Roman" w:cs="Times New Roman"/>
                <w:b/>
                <w:sz w:val="16"/>
                <w:szCs w:val="16"/>
              </w:rPr>
              <w:t>281,6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P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5DD">
              <w:rPr>
                <w:rFonts w:ascii="Times New Roman" w:hAnsi="Times New Roman" w:cs="Times New Roman"/>
                <w:b/>
                <w:sz w:val="16"/>
                <w:szCs w:val="16"/>
              </w:rPr>
              <w:t>262,8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P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5DD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P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5DD">
              <w:rPr>
                <w:rFonts w:ascii="Times New Roman" w:hAnsi="Times New Roman" w:cs="Times New Roman"/>
                <w:b/>
                <w:sz w:val="16"/>
                <w:szCs w:val="16"/>
              </w:rPr>
              <w:t>198,6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P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P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P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5DD">
              <w:rPr>
                <w:rFonts w:ascii="Times New Roman" w:hAnsi="Times New Roman" w:cs="Times New Roman"/>
                <w:b/>
                <w:sz w:val="16"/>
                <w:szCs w:val="16"/>
              </w:rPr>
              <w:t>481,6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P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5DD">
              <w:rPr>
                <w:rFonts w:ascii="Times New Roman" w:hAnsi="Times New Roman" w:cs="Times New Roman"/>
                <w:b/>
                <w:sz w:val="16"/>
                <w:szCs w:val="16"/>
              </w:rPr>
              <w:t>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3B56" w:rsidTr="002546EE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подпрограммы 2: «</w:t>
            </w:r>
            <w:r w:rsidR="002D3B56" w:rsidRPr="002D3B56">
              <w:rPr>
                <w:rFonts w:ascii="Times New Roman" w:hAnsi="Times New Roman" w:cs="Times New Roman"/>
                <w:b/>
                <w:sz w:val="16"/>
                <w:szCs w:val="16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Pr="007D2944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56" w:rsidRPr="002546EE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56" w:rsidRPr="002546EE" w:rsidRDefault="00F056E5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56" w:rsidRPr="002546EE" w:rsidRDefault="001E05DD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5DD" w:rsidTr="002546EE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1 Подпрограммы 2, всего</w:t>
            </w:r>
          </w:p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«Поддержка перспективных предпринимательских проектов»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Pr="00F83CD3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Pr="00F83CD3" w:rsidRDefault="001E05DD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D" w:rsidRPr="002546EE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D" w:rsidRPr="002546EE" w:rsidRDefault="00E00433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D" w:rsidRPr="002546EE" w:rsidRDefault="00E00433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D" w:rsidRDefault="001E05D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34B" w:rsidTr="002546EE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предоставление поддержки стартующему бизнесу,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2D241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2D241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2D241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2D241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Pr="00F83CD3" w:rsidRDefault="002D241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Pr="00F83CD3" w:rsidRDefault="002D241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4B" w:rsidRPr="002546EE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4B" w:rsidRPr="002546EE" w:rsidRDefault="00E00433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4B" w:rsidRPr="002546EE" w:rsidRDefault="00E00433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2BF" w:rsidTr="002546EE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Конкурс предпринимательских проектов субъектов малого предпринимательства "Развитие"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2D241B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2D241B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2D241B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2D241B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2D241B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2D241B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BF" w:rsidRPr="002546EE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BF" w:rsidRPr="002546EE" w:rsidRDefault="00E00433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BF" w:rsidRPr="002546EE" w:rsidRDefault="00E00433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6D8" w:rsidTr="00D76835">
        <w:trPr>
          <w:cantSplit/>
          <w:trHeight w:val="139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Pr="008539FF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бизнес-лагеря</w:t>
            </w:r>
            <w:proofErr w:type="gramEnd"/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 и т.д.)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D241B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D241B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D241B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D241B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Pr="00F83CD3" w:rsidRDefault="002D241B" w:rsidP="005445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Pr="00F83CD3" w:rsidRDefault="002D241B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D8" w:rsidRPr="002546EE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D8" w:rsidRPr="002546EE" w:rsidRDefault="002C36D8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D8" w:rsidRPr="002546EE" w:rsidRDefault="00484DE5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57A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2 Подпрограммы 2, всего</w:t>
            </w:r>
          </w:p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5B502A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позитивного образа предпринимательской деятельности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1E05DD" w:rsidRDefault="001E05DD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5DD">
              <w:rPr>
                <w:rFonts w:ascii="Times New Roman" w:hAnsi="Times New Roman" w:cs="Times New Roman"/>
                <w:b/>
                <w:sz w:val="16"/>
                <w:szCs w:val="16"/>
              </w:rPr>
              <w:t>261,6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1E05DD" w:rsidRDefault="001E05DD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5DD">
              <w:rPr>
                <w:rFonts w:ascii="Times New Roman" w:hAnsi="Times New Roman" w:cs="Times New Roman"/>
                <w:b/>
                <w:sz w:val="16"/>
                <w:szCs w:val="16"/>
              </w:rPr>
              <w:t>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1E05DD" w:rsidRDefault="001E05DD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5DD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1E05DD" w:rsidRDefault="001E05DD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5DD">
              <w:rPr>
                <w:rFonts w:ascii="Times New Roman" w:hAnsi="Times New Roman" w:cs="Times New Roman"/>
                <w:b/>
                <w:sz w:val="16"/>
                <w:szCs w:val="16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1E05DD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1E05DD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1E05DD" w:rsidRDefault="001E05DD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5DD">
              <w:rPr>
                <w:rFonts w:ascii="Times New Roman" w:hAnsi="Times New Roman" w:cs="Times New Roman"/>
                <w:b/>
                <w:sz w:val="16"/>
                <w:szCs w:val="16"/>
              </w:rPr>
              <w:t>411,6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1E05DD" w:rsidRDefault="001E05DD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5DD">
              <w:rPr>
                <w:rFonts w:ascii="Times New Roman" w:hAnsi="Times New Roman" w:cs="Times New Roman"/>
                <w:b/>
                <w:sz w:val="16"/>
                <w:szCs w:val="16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принявших участие в мероприятиях, </w:t>
            </w:r>
            <w:proofErr w:type="spellStart"/>
            <w:proofErr w:type="gramStart"/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54457A" w:rsidRDefault="0054457A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2546EE" w:rsidRDefault="00D76835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2546EE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57A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C10BB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C10BB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C10BB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C10BB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F83CD3" w:rsidRDefault="005C10BB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F83CD3" w:rsidRDefault="005C10BB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(</w:t>
            </w:r>
            <w:proofErr w:type="spellStart"/>
            <w:proofErr w:type="gramStart"/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54457A" w:rsidRDefault="0054457A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2546EE" w:rsidRDefault="002546EE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2546EE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701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863BFC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C10BB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C10BB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C10BB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C10BB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5C10BB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5C10BB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54457A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2546EE" w:rsidRDefault="002546EE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2546EE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701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863BFC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C10B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C10B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C10B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C10B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5C10B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5C10B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647701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2546EE" w:rsidRDefault="00E00433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33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2546EE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701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863BFC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3 Подпрограммы 2, всего </w:t>
            </w:r>
          </w:p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«Обеспечение информационной поддержки субъектов малого и среднего предпринимательства»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по информированию малого и среднего предпринимательства,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A472BF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2546EE" w:rsidRDefault="002546EE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2546EE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2BF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- о</w:t>
            </w: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беспечение информационной поддержки субъектов малого и среднего предпринимательства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по информированию МСП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2BF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863BFC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863BFC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Информационная поддержка реализации программы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информационных материалов о реализации мероприятий программы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23ED" w:rsidRDefault="008023ED"/>
    <w:p w:rsidR="00136FC8" w:rsidRDefault="00136FC8" w:rsidP="00D43992">
      <w:pPr>
        <w:rPr>
          <w:rFonts w:ascii="Times New Roman" w:hAnsi="Times New Roman" w:cs="Times New Roman"/>
        </w:rPr>
      </w:pPr>
    </w:p>
    <w:p w:rsidR="00136FC8" w:rsidRDefault="00136FC8" w:rsidP="00D43992">
      <w:pPr>
        <w:rPr>
          <w:rFonts w:ascii="Times New Roman" w:hAnsi="Times New Roman" w:cs="Times New Roman"/>
        </w:rPr>
      </w:pP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 xml:space="preserve">Исполнитель: главный специалист комитета по экономике </w:t>
      </w:r>
    </w:p>
    <w:p w:rsidR="00136FC8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Управления по экономической политике Администрация Томского района</w:t>
      </w:r>
      <w:r w:rsidRPr="00D43992">
        <w:rPr>
          <w:rFonts w:ascii="Times New Roman" w:hAnsi="Times New Roman" w:cs="Times New Roman"/>
        </w:rPr>
        <w:tab/>
      </w:r>
      <w:r w:rsidR="00136FC8">
        <w:rPr>
          <w:rFonts w:ascii="Times New Roman" w:hAnsi="Times New Roman" w:cs="Times New Roman"/>
        </w:rPr>
        <w:t>__________________________</w:t>
      </w:r>
      <w:r w:rsidR="00136FC8" w:rsidRPr="00136FC8">
        <w:t xml:space="preserve"> </w:t>
      </w:r>
      <w:r w:rsidR="00136FC8" w:rsidRPr="00136FC8">
        <w:rPr>
          <w:rFonts w:ascii="Times New Roman" w:hAnsi="Times New Roman" w:cs="Times New Roman"/>
        </w:rPr>
        <w:t xml:space="preserve">Боболева </w:t>
      </w:r>
      <w:r w:rsidRPr="00D43992">
        <w:rPr>
          <w:rFonts w:ascii="Times New Roman" w:hAnsi="Times New Roman" w:cs="Times New Roman"/>
        </w:rPr>
        <w:t xml:space="preserve">В.В. </w:t>
      </w: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(3822)</w:t>
      </w:r>
      <w:r w:rsidR="00F056E5">
        <w:rPr>
          <w:rFonts w:ascii="Times New Roman" w:hAnsi="Times New Roman" w:cs="Times New Roman"/>
        </w:rPr>
        <w:t xml:space="preserve"> </w:t>
      </w:r>
      <w:r w:rsidRPr="00D43992">
        <w:rPr>
          <w:rFonts w:ascii="Times New Roman" w:hAnsi="Times New Roman" w:cs="Times New Roman"/>
        </w:rPr>
        <w:t>40-85-73</w:t>
      </w:r>
    </w:p>
    <w:sectPr w:rsidR="00D43992" w:rsidRPr="00D43992" w:rsidSect="00A472BF">
      <w:pgSz w:w="16838" w:h="11906" w:orient="landscape" w:code="9"/>
      <w:pgMar w:top="850" w:right="395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92"/>
    <w:rsid w:val="000A6876"/>
    <w:rsid w:val="000B3736"/>
    <w:rsid w:val="00136FC8"/>
    <w:rsid w:val="001D63EC"/>
    <w:rsid w:val="001E05DD"/>
    <w:rsid w:val="002546EE"/>
    <w:rsid w:val="0025762D"/>
    <w:rsid w:val="00294EB6"/>
    <w:rsid w:val="002A4910"/>
    <w:rsid w:val="002C36D8"/>
    <w:rsid w:val="002D241B"/>
    <w:rsid w:val="002D3B56"/>
    <w:rsid w:val="002F7323"/>
    <w:rsid w:val="0032587D"/>
    <w:rsid w:val="00484DE5"/>
    <w:rsid w:val="0054457A"/>
    <w:rsid w:val="00567108"/>
    <w:rsid w:val="005C10BB"/>
    <w:rsid w:val="00647701"/>
    <w:rsid w:val="0078634B"/>
    <w:rsid w:val="007C6296"/>
    <w:rsid w:val="00800A58"/>
    <w:rsid w:val="008023ED"/>
    <w:rsid w:val="00973529"/>
    <w:rsid w:val="0098362E"/>
    <w:rsid w:val="009C5D71"/>
    <w:rsid w:val="00A15700"/>
    <w:rsid w:val="00A472BF"/>
    <w:rsid w:val="00CD1F31"/>
    <w:rsid w:val="00D43992"/>
    <w:rsid w:val="00D76835"/>
    <w:rsid w:val="00DA3CC5"/>
    <w:rsid w:val="00DC7225"/>
    <w:rsid w:val="00E00433"/>
    <w:rsid w:val="00EF284C"/>
    <w:rsid w:val="00F056E5"/>
    <w:rsid w:val="00F13365"/>
    <w:rsid w:val="00F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Шевелев</dc:creator>
  <cp:lastModifiedBy>Тельпухова Оксана</cp:lastModifiedBy>
  <cp:revision>8</cp:revision>
  <cp:lastPrinted>2020-02-03T07:45:00Z</cp:lastPrinted>
  <dcterms:created xsi:type="dcterms:W3CDTF">2020-02-03T05:18:00Z</dcterms:created>
  <dcterms:modified xsi:type="dcterms:W3CDTF">2020-02-03T08:26:00Z</dcterms:modified>
</cp:coreProperties>
</file>